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C7" w:rsidRPr="00086EC7" w:rsidRDefault="00086EC7" w:rsidP="00086EC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Интерактивное обучение с использованием ИКТ в целях повышения качества образования.</w:t>
      </w:r>
    </w:p>
    <w:p w:rsidR="00086EC7" w:rsidRDefault="00086EC7" w:rsidP="00086EC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Автор:  Королёва Светлана Николаевна</w:t>
      </w:r>
    </w:p>
    <w:p w:rsidR="00086EC7" w:rsidRPr="00086EC7" w:rsidRDefault="007737FD" w:rsidP="00086EC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Панинская</w:t>
      </w:r>
      <w:proofErr w:type="spellEnd"/>
      <w:r w:rsidR="00F36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СОШ</w:t>
      </w:r>
      <w:r w:rsidR="00EC2BC4"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86EC7" w:rsidRPr="00086EC7">
        <w:rPr>
          <w:rFonts w:ascii="Times New Roman" w:eastAsia="Times New Roman" w:hAnsi="Times New Roman" w:cs="Times New Roman"/>
          <w:lang w:eastAsia="ru-RU"/>
        </w:rPr>
        <w:t>В настоящее время, хотим мы этого или нет, мы все живем в ин</w:t>
      </w:r>
      <w:r w:rsidR="00AB6CC9">
        <w:rPr>
          <w:rFonts w:ascii="Times New Roman" w:eastAsia="Times New Roman" w:hAnsi="Times New Roman" w:cs="Times New Roman"/>
          <w:lang w:eastAsia="ru-RU"/>
        </w:rPr>
        <w:t>формационном обществе. При этом</w:t>
      </w:r>
      <w:r w:rsidR="00AB6CC9" w:rsidRPr="00AB6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6EC7" w:rsidRPr="00086EC7">
        <w:rPr>
          <w:rFonts w:ascii="Times New Roman" w:eastAsia="Times New Roman" w:hAnsi="Times New Roman" w:cs="Times New Roman"/>
          <w:lang w:eastAsia="ru-RU"/>
        </w:rPr>
        <w:t xml:space="preserve">те возможности, которые теперь открываются, используются весьма слабо. </w:t>
      </w:r>
    </w:p>
    <w:p w:rsidR="00EC2BC4" w:rsidRPr="00086EC7" w:rsidRDefault="00EC2BC4" w:rsidP="00C84A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Создание и ра</w:t>
      </w:r>
      <w:r w:rsidR="00086EC7"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звитие информационного общества</w:t>
      </w:r>
      <w:r w:rsidR="003A1CC5" w:rsidRPr="003A1CC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(ИО) предполагает широкое применение информационно-коммуникационных технологий (ИКТ) в образовании, что определяется</w:t>
      </w:r>
      <w:r w:rsidR="00AB6CC9" w:rsidRPr="00AB6C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рядом факторов.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Во-первых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Во-вторых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современные ИКТ, повышая качество обучения и образования, позволяют человеку успешнее и быстрее адаптироваться к окружающей среде и происходящим социальным изменениям. Это дает каждому человеку возможность получать необходимые знания</w:t>
      </w:r>
      <w:r w:rsidR="003A1CC5" w:rsidRPr="003A1CC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как сегодня, так и в будущем постиндустриальном обществе.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В-третьих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активное и эффективное внедрение этих технологий в образование является важным фактором создания системы образования, отвечающей требованиям ИО и процессу реформирования традиционной системы образования в свете требований современного индустриального</w:t>
      </w:r>
      <w:r w:rsidR="00AB6CC9" w:rsidRPr="00AB6C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общества.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Важность и необходимость внедрения И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КТ в пр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оцесс обучения отмечаются международными экспертами во «Всемирном докладе по коммуникации и информации 1999 –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2000 годы», подготовленном ЮНЕСКО и изданным в конце прошлого тысячелетия агентством «Бизнес-Пресс» [1]. В предисловии к докладу Генеральный директор ЮНЕСКО </w:t>
      </w:r>
      <w:proofErr w:type="spell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Федерико</w:t>
      </w:r>
      <w:proofErr w:type="spell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Майор пишет, что новые технологии должны способствовать «созданию лучшего мира, в котором каждый человек будет получать пользу от достижений образования, науки, культуры и связи». ИКТ затрагивают все названные сферы, но, пожалуй, наиболее сильное позитивное воздействие они оказывают на образование, так как «открывают возможности совершенно новых методов преподавания и обучения». 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60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86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Этапы внедрения ИКТ на пути движения в информационное </w:t>
      </w:r>
      <w:r w:rsidR="003A1C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общество.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Глобальное внедрение компьютерных технологий во все сферы деятельности, формирование новых коммуникаций и высокоавтоматизированной информационной среды стали не только началом преобразования традиционной системы образования, но и первым шагом к формированию информационного общества.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Главным фактором, определяющим важность и целесообразность реформирования сложившейся системы образования, включая и российскую, является необходимость ответа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те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основные вызовы, которые сделал человечеству XXI век [2]: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показано в ряде работ [2,3], основными направлениями формирования перспективной системы образования, которые имеют принципиально</w:t>
      </w:r>
      <w:r w:rsidR="003A1CC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важное значение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России, находящейся на этапе сложных экономических преобразований, являются следующие: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84A2E">
        <w:rPr>
          <w:rFonts w:ascii="Times New Roman" w:eastAsia="Times New Roman" w:hAnsi="Times New Roman" w:cs="Times New Roman"/>
          <w:lang w:eastAsia="ru-RU"/>
        </w:rPr>
        <w:t>повышение качест</w:t>
      </w:r>
      <w:r w:rsidR="00D334BF">
        <w:rPr>
          <w:rFonts w:ascii="Times New Roman" w:eastAsia="Times New Roman" w:hAnsi="Times New Roman" w:cs="Times New Roman"/>
          <w:lang w:eastAsia="ru-RU"/>
        </w:rPr>
        <w:t xml:space="preserve">ва образования путём его </w:t>
      </w:r>
      <w:proofErr w:type="spellStart"/>
      <w:r w:rsidR="00D334BF">
        <w:rPr>
          <w:rFonts w:ascii="Times New Roman" w:eastAsia="Times New Roman" w:hAnsi="Times New Roman" w:cs="Times New Roman"/>
          <w:lang w:eastAsia="ru-RU"/>
        </w:rPr>
        <w:t>фундаме</w:t>
      </w:r>
      <w:r w:rsidR="00C84A2E">
        <w:rPr>
          <w:rFonts w:ascii="Times New Roman" w:eastAsia="Times New Roman" w:hAnsi="Times New Roman" w:cs="Times New Roman"/>
          <w:lang w:eastAsia="ru-RU"/>
        </w:rPr>
        <w:t>нтализации</w:t>
      </w:r>
      <w:proofErr w:type="spellEnd"/>
      <w:r w:rsidR="006C5FC1">
        <w:rPr>
          <w:rFonts w:ascii="Times New Roman" w:eastAsia="Times New Roman" w:hAnsi="Times New Roman" w:cs="Times New Roman"/>
          <w:lang w:eastAsia="ru-RU"/>
        </w:rPr>
        <w:t>, информирования обучаемого о современных достижениях науки и в большем объёме и с большей скоростью; обеспечение нацеленности обучения на новые технолог</w:t>
      </w:r>
      <w:proofErr w:type="gramStart"/>
      <w:r w:rsidR="006C5FC1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="006C5FC1">
        <w:rPr>
          <w:rFonts w:ascii="Times New Roman" w:eastAsia="Times New Roman" w:hAnsi="Times New Roman" w:cs="Times New Roman"/>
          <w:lang w:eastAsia="ru-RU"/>
        </w:rPr>
        <w:t xml:space="preserve">, и в первую очередь, на ИКТ; </w:t>
      </w:r>
      <w:r w:rsidR="006C5FC1">
        <w:rPr>
          <w:rFonts w:ascii="Times New Roman" w:eastAsia="Times New Roman" w:hAnsi="Times New Roman" w:cs="Times New Roman"/>
          <w:lang w:eastAsia="ru-RU"/>
        </w:rPr>
        <w:lastRenderedPageBreak/>
        <w:t>обеспечение большей доступности образования; повышение творческого начала в образовании.</w:t>
      </w:r>
    </w:p>
    <w:p w:rsidR="00D334BF" w:rsidRDefault="00EC2BC4" w:rsidP="00D33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Применение компьютеров в образовании привело к появлению нового поколения информационных образовательных технологий, которые позволили повысить качество обучения, создать новые средства воспитательного воздействия, более эффективно взаимодействовать педагогам и обучаемым с вычислительной техникой. По мнению многих специалистов [1-3], новые информационные образовательные технологии на основе компьютерных средств позволяют повысить эффективность занятий на 20-30%. Внедрение компьютера в сферу образования стало началом революционного преобразования традиционных методов и технологий обучения и всей отрасли образования. Важную роль на этом этапе играли коммуникационные технологии: телефонные средства связи, телевидение, космические коммуникации, которые в основном применялись при управлении процессом обучения и системах дополнительного обучения.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Новым этапом глобальной </w:t>
      </w:r>
      <w:proofErr w:type="spell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технологизации</w:t>
      </w:r>
      <w:proofErr w:type="spell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передовых стран стало появление современных телекоммуникационных сетей и их конвергенция с информационными технологиями, то есть появление ИКТ. Они стали основой для создания </w:t>
      </w:r>
      <w:proofErr w:type="spell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инфосферы</w:t>
      </w:r>
      <w:proofErr w:type="spell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так как объединение компьютерных систем и глобальных телекоммуникационных сетей сделало возможным создание и развитие планетарной инфраструктуры, связывающей все человечество.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Примером успешной реализации ИКТ стало появление интернета – глобальной компьютерной сети с ее практически неограниченными возможностями сбора и хранения информации, передачи ее индивидуально каждому пользователю.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Интернет быстро нашел применение в науке, образовании,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связи, средствах массовой информации, включая телевидение, в рекламе, торговле, а также в других сферах деятельности человека. Первые шаги по внедрению интернета в систему образования показали его огромные возможности для ее развития. Следует отметить, что современный этап применения интернета в образовании, особенно в России, является экспериментальным. Идет процесс накопления опыта, ищутся пути повышения качества обучения и новых форм использования ИКТ в различных образовательных процессах. Трудности освоения ИКТ в образовании возникают из-за отсутствия не только методической базы их использования в этой сфере, но и методологии разработки ИКТ для образования, что заставляет педагога на практике ориентироваться лишь на личный опыт и умение эмпирически искать пути эффективного применения информационных технологий.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Сложность внедрения современных ИКТ определяется и тем, что традиционная практика их разработки и внедрения основывается на идеологии создания и применения информационных и телекоммуникационных систем в совершенно иных сферах: связи, военно-промышленном комплексе, в авиации и космонавтике. Адаптацию ИКТ к конкретной сфере применения здесь осуществляют специалисты конструкторских бюро и научно-исследовательских институтов, имеющие большой опыт разработки подобной техники и, следовательно, хорошо понимающие назначение систем и условия их эксплуатации. В современном образовании таких специализированных научно-исследовательских структур нет, они только начинают создаваться. По этой причине возникает «разрыв» между возможностями образовательных технологий и их реальным применением. Примером может служить до сих пор существующая практика применения компьютера только как печатающей машинки. Этот разрыв часто усиливается тем, что основная масса школьных учителей и преподавателей гуманитарных вузов не владеет современными знаниями, необходимыми для эффективного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применения ИКТ. Ситуация осложняется и тем, что информационные технологии быстро обновляются: появляются новые, более эффективные и сложные, основанные на искусственном интеллекте, виртуальной реаль</w:t>
      </w:r>
      <w:r w:rsidR="007737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ности, многоязычном интерфейсе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т.п. Выходом из создавшегося противоречия может стать интеграция технологий, то есть такое их объединение, которое позволит преподавателю использовать на уроках и лекциях понятные ему сертифицированные и адаптированные к процессу обучения технические средства. Интеграция ИКТ и образовательных технологий должна стать новым этапом их более эффективного внедрения в систему российского образования.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C2BC4" w:rsidRPr="00086EC7" w:rsidRDefault="00EC2BC4" w:rsidP="00D33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</w:t>
      </w:r>
      <w:r w:rsidR="007737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стемные основы интеграция ИКТ и </w:t>
      </w:r>
      <w:proofErr w:type="gramStart"/>
      <w:r w:rsidRPr="00086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Системный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подход к интеграции ИКТ и ТО основывается на выявлении всех существенных факторов, устанавливающих связь между элементами и формирующих целостные свойства системы, выполняющей согласованную совокупность действий, объединяемых общим замыслом и единой целью.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Выбор рациональных и оптимальных решений при интеграции информационных и образовательных технологий с системных позиций, в первую очередь, основывается на анализе эффективности обучения или образования на базе новой интегрированной технологии, т.е. на основе оценки эффективности взаимодействия педагога и учеников. Особенностью такого взаимодействия является творческая деятельность педагога и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учеников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как в процессе обучения, так и в процессе воспитания, которая во многом зависит не только от профессионализма учителя и знаний учеников, но и от эмоционального настроения, создаваемого в процессе обучения, а также от наличия соответствующих стимулов, от условий занятий и многих других факторов. Все это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усложняет формализованное описание процесса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обучения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затрудняют определение количественных оценок эффективности.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D33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ервой и принципиально важной задачей интеграции ИКТ и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дальнейшем, для краткости, будет использоваться принятое рядом авторов сокращение ИТО) является четкое выделение целей их создания и разработка системы показателей их эффективности. Формализация целей образовательных технологий является достаточно сложной проблемой, которая остается до сих пор нерешенной и активно обсуждается как в монографиях, статьях, так и на семинарах и конференциях. Вместе с тем при решении задач обучения, контроля знаний и управления учебным процессом уже накоплен опыт оценки целей в виде конкретных показателей [1,3,5]. В качестве примера вспомним систему баллов. Это, конечно, не исключает применение и других показателей оценки эффективности ИТО [4-8].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D33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Образовательны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 технологии или, иначе, технологии образования (ТО) являются одним из главных элементов системы образования, так как они непосредственно направлены на достижение его главных целей: обучение и воспитание. Под ТО понимается как реализация учебных планов и учебных программ, так и передача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обучаемому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системы знаний, а также методов и средств для создания, сбора, передачи, хранения и обработки информации в конкретной области [2,3]. Наука накопила огромный опыт по передаче знаний от учителя к ученику, созданию технологий образования и обучения, а также по построению их моделей.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ИКТ оказывают активное влияние на процесс обучения и воспитания обучаемого, так как изменяют схему передачи знаний и методы обучения. Вместе с тем внедрение ИКТ в систему образования не только воздействует на образовательные технологии, но и вводит в процесс образования новые. Они связаны с применением компьютеров и телекоммуникаций, специального </w:t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оборудования, программных и аппаратных средств, систем обработки информации. Они связаны также с созданием новых средств обучения и хранения знаний, к которым относятся электронные учебники и мультимедиа; электронные библиотеки и архивы, глобальные и локальные образовательные сети; информационно-поисковые и информационно-справочные системы и т.п. Модели ИКТ в настоящее время разрабатываются, а часть из них успешно применяется при исследовании систем образования [1-4].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D332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</w:t>
      </w:r>
      <w:r w:rsidRPr="00086EC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аключение</w:t>
      </w:r>
      <w:r w:rsidR="00AD332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Анализируя проблемы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использования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ИКТ в образовании при движении России к ИО, следует, в первую очередь, отметить процесс внедрения ИКТ в систему образования, обеспечение учебных учреждений, школ и вузов компьютерной техникой, развитие телекоммуникаций, глобальных и локальных образовательных сетей. 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86E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Новым направлением повышения эффективности внедрения ИКТ является интеграция информационно-коммуникационных технологий и технологий обучения. </w:t>
      </w:r>
    </w:p>
    <w:p w:rsidR="007737FD" w:rsidRDefault="00EC2BC4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737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34BF" w:rsidRDefault="00D334BF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2BC4" w:rsidRPr="00086EC7" w:rsidRDefault="00EC2BC4" w:rsidP="0008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EC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Литература</w:t>
      </w: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C2BC4" w:rsidRPr="00086EC7" w:rsidRDefault="00EC2BC4" w:rsidP="00086E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Всемирный доклад ЮНЕСКО по коммуникации и информации, 1999-2000 гг. – М. – 2000. – 168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EC2BC4" w:rsidRPr="00086EC7" w:rsidRDefault="00EC2BC4" w:rsidP="00086E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Образование и XXI век: Информационные и коммуникационные технологии. – М.: Наука, 1999. – 191 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EC2BC4" w:rsidRPr="00086EC7" w:rsidRDefault="00EC2BC4" w:rsidP="00086E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Открытое образование – объективная парадигма XXI века / Под </w:t>
      </w:r>
      <w:proofErr w:type="spellStart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общ</w:t>
      </w:r>
      <w:proofErr w:type="gramStart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ед</w:t>
      </w:r>
      <w:proofErr w:type="spellEnd"/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t>. В.П. Тихонова. – М.: МЭСИ, 2000. – 288 с. </w:t>
      </w:r>
    </w:p>
    <w:p w:rsidR="00EC2BC4" w:rsidRPr="00086EC7" w:rsidRDefault="00EC2BC4" w:rsidP="00086E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  <w:t>Романов А.Н., Торопцов В.С., Григорович Д.Б. Технология дистанционного обучения в системе заочного экономического образования. – М.: ЮНИТИ-ДАНА., 2000. – 303 с. </w:t>
      </w:r>
    </w:p>
    <w:p w:rsidR="00EC2BC4" w:rsidRPr="00086EC7" w:rsidRDefault="00EC2BC4" w:rsidP="00086E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EC7">
        <w:rPr>
          <w:rFonts w:ascii="Times New Roman" w:eastAsia="Times New Roman" w:hAnsi="Times New Roman" w:cs="Times New Roman"/>
          <w:color w:val="000000"/>
          <w:lang w:eastAsia="ru-RU"/>
        </w:rPr>
        <w:br/>
        <w:t>Яковлев А.И. Информационно-коммуникационные технологии в дистанционном обучении: Доклад на круглом столе «ИКТ в дистанционном образовании». – М.: МИА, 1999. – 14 с. </w:t>
      </w:r>
    </w:p>
    <w:p w:rsidR="00E90884" w:rsidRPr="00086EC7" w:rsidRDefault="00E90884" w:rsidP="00086EC7">
      <w:pPr>
        <w:jc w:val="both"/>
      </w:pPr>
    </w:p>
    <w:p w:rsidR="006C0407" w:rsidRPr="00086EC7" w:rsidRDefault="006C0407">
      <w:pPr>
        <w:jc w:val="both"/>
      </w:pPr>
    </w:p>
    <w:sectPr w:rsidR="006C0407" w:rsidRPr="00086EC7" w:rsidSect="00AE65C1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C1" w:rsidRDefault="00AE65C1" w:rsidP="00AE65C1">
      <w:pPr>
        <w:spacing w:after="0" w:line="240" w:lineRule="auto"/>
      </w:pPr>
      <w:r>
        <w:separator/>
      </w:r>
    </w:p>
  </w:endnote>
  <w:endnote w:type="continuationSeparator" w:id="0">
    <w:p w:rsidR="00AE65C1" w:rsidRDefault="00AE65C1" w:rsidP="00A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C1" w:rsidRDefault="00AE65C1" w:rsidP="00AE65C1">
      <w:pPr>
        <w:spacing w:after="0" w:line="240" w:lineRule="auto"/>
      </w:pPr>
      <w:r>
        <w:separator/>
      </w:r>
    </w:p>
  </w:footnote>
  <w:footnote w:type="continuationSeparator" w:id="0">
    <w:p w:rsidR="00AE65C1" w:rsidRDefault="00AE65C1" w:rsidP="00AE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B1D"/>
    <w:multiLevelType w:val="multilevel"/>
    <w:tmpl w:val="5D3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762C3"/>
    <w:multiLevelType w:val="hybridMultilevel"/>
    <w:tmpl w:val="002A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4B75"/>
    <w:multiLevelType w:val="multilevel"/>
    <w:tmpl w:val="DE4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D5E2A"/>
    <w:multiLevelType w:val="multilevel"/>
    <w:tmpl w:val="923E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7117F"/>
    <w:multiLevelType w:val="hybridMultilevel"/>
    <w:tmpl w:val="8156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6483"/>
    <w:multiLevelType w:val="multilevel"/>
    <w:tmpl w:val="60D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337CB"/>
    <w:multiLevelType w:val="multilevel"/>
    <w:tmpl w:val="6822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86EE6"/>
    <w:multiLevelType w:val="multilevel"/>
    <w:tmpl w:val="6FE2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01BF6"/>
    <w:multiLevelType w:val="multilevel"/>
    <w:tmpl w:val="BA66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C4"/>
    <w:rsid w:val="00086EC7"/>
    <w:rsid w:val="003A1CC5"/>
    <w:rsid w:val="0068008F"/>
    <w:rsid w:val="006B4920"/>
    <w:rsid w:val="006C0407"/>
    <w:rsid w:val="006C5FC1"/>
    <w:rsid w:val="00734007"/>
    <w:rsid w:val="007737FD"/>
    <w:rsid w:val="00960DCD"/>
    <w:rsid w:val="009B68AE"/>
    <w:rsid w:val="00A36AC6"/>
    <w:rsid w:val="00A532D6"/>
    <w:rsid w:val="00AB6CC9"/>
    <w:rsid w:val="00AD3323"/>
    <w:rsid w:val="00AE65C1"/>
    <w:rsid w:val="00AF1505"/>
    <w:rsid w:val="00C84A2E"/>
    <w:rsid w:val="00D334BF"/>
    <w:rsid w:val="00E90884"/>
    <w:rsid w:val="00EC2BC4"/>
    <w:rsid w:val="00F3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BC4"/>
  </w:style>
  <w:style w:type="character" w:customStyle="1" w:styleId="butback">
    <w:name w:val="butback"/>
    <w:basedOn w:val="a0"/>
    <w:rsid w:val="00EC2BC4"/>
  </w:style>
  <w:style w:type="character" w:customStyle="1" w:styleId="submenu-table">
    <w:name w:val="submenu-table"/>
    <w:basedOn w:val="a0"/>
    <w:rsid w:val="00EC2BC4"/>
  </w:style>
  <w:style w:type="character" w:styleId="a3">
    <w:name w:val="Hyperlink"/>
    <w:basedOn w:val="a0"/>
    <w:uiPriority w:val="99"/>
    <w:semiHidden/>
    <w:unhideWhenUsed/>
    <w:rsid w:val="00EC2BC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5C1"/>
  </w:style>
  <w:style w:type="paragraph" w:styleId="a6">
    <w:name w:val="footer"/>
    <w:basedOn w:val="a"/>
    <w:link w:val="a7"/>
    <w:uiPriority w:val="99"/>
    <w:semiHidden/>
    <w:unhideWhenUsed/>
    <w:rsid w:val="00AE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5C1"/>
  </w:style>
  <w:style w:type="paragraph" w:styleId="a8">
    <w:name w:val="List Paragraph"/>
    <w:basedOn w:val="a"/>
    <w:uiPriority w:val="34"/>
    <w:qFormat/>
    <w:rsid w:val="0008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0C83-5F27-4DF2-9572-EBB522CA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</cp:revision>
  <dcterms:created xsi:type="dcterms:W3CDTF">2013-12-06T18:05:00Z</dcterms:created>
  <dcterms:modified xsi:type="dcterms:W3CDTF">2013-12-10T15:33:00Z</dcterms:modified>
</cp:coreProperties>
</file>